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Tr="004A2051">
        <w:tc>
          <w:tcPr>
            <w:tcW w:w="9730" w:type="dxa"/>
            <w:tcBorders>
              <w:top w:val="single" w:sz="12" w:space="0" w:color="000000"/>
              <w:left w:val="single" w:sz="12" w:space="0" w:color="000000"/>
              <w:bottom w:val="single" w:sz="12" w:space="0" w:color="000000"/>
              <w:right w:val="single" w:sz="12" w:space="0" w:color="000000"/>
            </w:tcBorders>
          </w:tcPr>
          <w:p w:rsidR="00A46EB0" w:rsidRDefault="00335A29" w:rsidP="00A46EB0">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hAnsi="Times New Roman" w:cs="Times New Roman"/>
                <w:noProof/>
              </w:rPr>
              <w:drawing>
                <wp:anchor distT="0" distB="0" distL="114300" distR="114300" simplePos="0" relativeHeight="251661312" behindDoc="0" locked="0" layoutInCell="1" allowOverlap="1" wp14:anchorId="1EE81393" wp14:editId="4843A3AD">
                  <wp:simplePos x="0" y="0"/>
                  <wp:positionH relativeFrom="column">
                    <wp:posOffset>5084445</wp:posOffset>
                  </wp:positionH>
                  <wp:positionV relativeFrom="paragraph">
                    <wp:posOffset>-91440</wp:posOffset>
                  </wp:positionV>
                  <wp:extent cx="1133475" cy="1657350"/>
                  <wp:effectExtent l="0" t="0" r="9525" b="0"/>
                  <wp:wrapNone/>
                  <wp:docPr id="1" name="図 1" descr="C:\Users\m-nagasawa\Desktop\ララン画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gasawa\Desktop\ララン画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1B">
              <w:rPr>
                <w:rFonts w:ascii="ＭＳ 明朝" w:eastAsia="HG丸ｺﾞｼｯｸM-PRO" w:hAnsi="Times New Roman" w:cs="HG丸ｺﾞｼｯｸM-PRO" w:hint="eastAsia"/>
                <w:spacing w:val="-2"/>
                <w:sz w:val="56"/>
                <w:szCs w:val="56"/>
              </w:rPr>
              <w:t>中小企業</w:t>
            </w:r>
            <w:r w:rsidR="00A46EB0">
              <w:rPr>
                <w:rFonts w:ascii="ＭＳ 明朝" w:eastAsia="HG丸ｺﾞｼｯｸM-PRO" w:hAnsi="Times New Roman" w:cs="HG丸ｺﾞｼｯｸM-PRO" w:hint="eastAsia"/>
                <w:spacing w:val="-2"/>
                <w:sz w:val="56"/>
                <w:szCs w:val="56"/>
              </w:rPr>
              <w:t>消費税率</w:t>
            </w:r>
          </w:p>
          <w:p w:rsidR="0029251B" w:rsidRDefault="00A46EB0" w:rsidP="00A46EB0">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引上げ対策支援事業</w:t>
            </w:r>
          </w:p>
          <w:p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29251B"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 xml:space="preserve">　　</w:t>
            </w:r>
            <w:r w:rsidR="00335A29">
              <w:rPr>
                <w:rFonts w:asciiTheme="minorEastAsia" w:eastAsiaTheme="minorEastAsia" w:hAnsiTheme="minorEastAsia" w:cs="ＭＳ ゴシック" w:hint="eastAsia"/>
                <w:b/>
                <w:bCs/>
                <w:sz w:val="24"/>
                <w:szCs w:val="24"/>
              </w:rPr>
              <w:t>京都府と大山崎町商工会</w:t>
            </w:r>
            <w:r w:rsidR="00CB6CD5" w:rsidRPr="00572E1D">
              <w:rPr>
                <w:rFonts w:asciiTheme="minorEastAsia" w:eastAsiaTheme="minorEastAsia" w:hAnsiTheme="minorEastAsia" w:cs="ＭＳ ゴシック" w:hint="eastAsia"/>
                <w:b/>
                <w:bCs/>
                <w:sz w:val="24"/>
                <w:szCs w:val="24"/>
              </w:rPr>
              <w:t>では、</w:t>
            </w:r>
            <w:r w:rsidR="00A46EB0" w:rsidRPr="00A46EB0">
              <w:rPr>
                <w:rFonts w:asciiTheme="minorEastAsia" w:eastAsiaTheme="minorEastAsia" w:hAnsiTheme="minorEastAsia" w:cs="ＭＳ ゴシック" w:hint="eastAsia"/>
                <w:b/>
                <w:bCs/>
                <w:sz w:val="24"/>
                <w:szCs w:val="24"/>
              </w:rPr>
              <w:t>令和元年</w:t>
            </w:r>
            <w:r w:rsidR="00A46EB0" w:rsidRPr="00A46EB0">
              <w:rPr>
                <w:rFonts w:asciiTheme="minorEastAsia" w:eastAsiaTheme="minorEastAsia" w:hAnsiTheme="minorEastAsia" w:cs="ＭＳ ゴシック"/>
                <w:b/>
                <w:bCs/>
                <w:sz w:val="24"/>
                <w:szCs w:val="24"/>
              </w:rPr>
              <w:t>10</w:t>
            </w:r>
            <w:r w:rsidR="00A46EB0" w:rsidRPr="00A46EB0">
              <w:rPr>
                <w:rFonts w:asciiTheme="minorEastAsia" w:eastAsiaTheme="minorEastAsia" w:hAnsiTheme="minorEastAsia" w:cs="ＭＳ ゴシック" w:hint="eastAsia"/>
                <w:b/>
                <w:bCs/>
                <w:sz w:val="24"/>
                <w:szCs w:val="24"/>
              </w:rPr>
              <w:t>月に実施される消費税率引上げによる中小企業等への影響を抑制するため、</w:t>
            </w:r>
            <w:bookmarkStart w:id="0" w:name="_Hlk16607652"/>
            <w:r w:rsidR="00A46EB0" w:rsidRPr="00A46EB0">
              <w:rPr>
                <w:rFonts w:asciiTheme="minorEastAsia" w:eastAsiaTheme="minorEastAsia" w:hAnsiTheme="minorEastAsia" w:cs="ＭＳ ゴシック" w:hint="eastAsia"/>
                <w:b/>
                <w:bCs/>
                <w:sz w:val="24"/>
                <w:szCs w:val="24"/>
              </w:rPr>
              <w:t>消費税率引上げ・軽減税率の導入への対応をスムーズに行うための取組や、消費税率引上げの反動による業績悪化を防ぐために固定経費の削減や経営改善等の取組</w:t>
            </w:r>
            <w:bookmarkEnd w:id="0"/>
            <w:r w:rsidR="00A46EB0" w:rsidRPr="00A46EB0">
              <w:rPr>
                <w:rFonts w:asciiTheme="minorEastAsia" w:eastAsiaTheme="minorEastAsia" w:hAnsiTheme="minorEastAsia" w:cs="ＭＳ ゴシック" w:hint="eastAsia"/>
                <w:b/>
                <w:bCs/>
                <w:sz w:val="24"/>
                <w:szCs w:val="24"/>
              </w:rPr>
              <w:t>を支援する</w:t>
            </w:r>
            <w:r w:rsidR="0029251B" w:rsidRPr="00572E1D">
              <w:rPr>
                <w:rFonts w:asciiTheme="minorEastAsia" w:eastAsiaTheme="minorEastAsia" w:hAnsiTheme="minorEastAsia" w:cs="ＭＳ ゴシック" w:hint="eastAsia"/>
                <w:b/>
                <w:bCs/>
                <w:sz w:val="24"/>
                <w:szCs w:val="24"/>
              </w:rPr>
              <w:t>「</w:t>
            </w:r>
            <w:r w:rsidR="00A46EB0">
              <w:rPr>
                <w:rFonts w:asciiTheme="minorEastAsia" w:eastAsiaTheme="minorEastAsia" w:hAnsiTheme="minorEastAsia" w:cs="ＭＳ ゴシック" w:hint="eastAsia"/>
                <w:b/>
                <w:bCs/>
                <w:sz w:val="24"/>
                <w:szCs w:val="24"/>
              </w:rPr>
              <w:t>中小企業消費税率引上げ対策支援事業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rsidR="00754E2A" w:rsidRPr="00C9133B"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color w:val="000000" w:themeColor="text1"/>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335A29">
              <w:rPr>
                <w:rFonts w:asciiTheme="minorEastAsia" w:eastAsiaTheme="minorEastAsia" w:hAnsiTheme="minorEastAsia" w:cs="ＭＳ ゴシック" w:hint="eastAsia"/>
                <w:b/>
                <w:bCs/>
                <w:sz w:val="24"/>
                <w:szCs w:val="24"/>
              </w:rPr>
              <w:t>本事業趣旨</w:t>
            </w:r>
            <w:r w:rsidR="004A2051" w:rsidRPr="00572E1D">
              <w:rPr>
                <w:rFonts w:asciiTheme="minorEastAsia" w:eastAsiaTheme="minorEastAsia" w:hAnsiTheme="minorEastAsia" w:cs="ＭＳ ゴシック" w:hint="eastAsia"/>
                <w:b/>
                <w:bCs/>
                <w:sz w:val="24"/>
                <w:szCs w:val="24"/>
              </w:rPr>
              <w:t>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7F3C99" w:rsidRPr="00C9133B">
              <w:rPr>
                <w:rFonts w:asciiTheme="minorEastAsia" w:eastAsiaTheme="minorEastAsia" w:hAnsiTheme="minorEastAsia" w:cs="ＭＳ ゴシック" w:hint="eastAsia"/>
                <w:b/>
                <w:bCs/>
                <w:color w:val="000000" w:themeColor="text1"/>
                <w:sz w:val="24"/>
                <w:szCs w:val="24"/>
              </w:rPr>
              <w:t>令和元</w:t>
            </w:r>
            <w:r w:rsidR="00895480" w:rsidRPr="00C9133B">
              <w:rPr>
                <w:rFonts w:asciiTheme="minorEastAsia" w:eastAsiaTheme="minorEastAsia" w:hAnsiTheme="minorEastAsia" w:cs="ＭＳ ゴシック" w:hint="eastAsia"/>
                <w:b/>
                <w:bCs/>
                <w:color w:val="000000" w:themeColor="text1"/>
                <w:sz w:val="24"/>
                <w:szCs w:val="24"/>
              </w:rPr>
              <w:t>年</w:t>
            </w:r>
            <w:r w:rsidRPr="00C9133B">
              <w:rPr>
                <w:rFonts w:asciiTheme="minorEastAsia" w:eastAsiaTheme="minorEastAsia" w:hAnsiTheme="minorEastAsia" w:cs="ＭＳ ゴシック" w:hint="eastAsia"/>
                <w:b/>
                <w:bCs/>
                <w:color w:val="000000" w:themeColor="text1"/>
                <w:sz w:val="24"/>
                <w:szCs w:val="24"/>
              </w:rPr>
              <w:t>度</w:t>
            </w:r>
            <w:r w:rsidRPr="00C9133B">
              <w:rPr>
                <w:rFonts w:asciiTheme="minorEastAsia" w:eastAsiaTheme="minorEastAsia" w:hAnsiTheme="minorEastAsia" w:cs="ＭＳ ゴシック" w:hint="eastAsia"/>
                <w:b/>
                <w:color w:val="000000" w:themeColor="text1"/>
                <w:spacing w:val="-2"/>
                <w:sz w:val="24"/>
                <w:szCs w:val="24"/>
              </w:rPr>
              <w:t>に</w:t>
            </w:r>
          </w:p>
          <w:p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C9133B">
              <w:rPr>
                <w:rFonts w:asciiTheme="minorEastAsia" w:eastAsiaTheme="minorEastAsia" w:hAnsiTheme="minorEastAsia" w:cs="ＭＳ ゴシック" w:hint="eastAsia"/>
                <w:b/>
                <w:bCs/>
                <w:color w:val="000000" w:themeColor="text1"/>
                <w:sz w:val="24"/>
                <w:szCs w:val="24"/>
              </w:rPr>
              <w:t>実施される</w:t>
            </w:r>
            <w:r w:rsidR="002F42A8" w:rsidRPr="00C9133B">
              <w:rPr>
                <w:rFonts w:asciiTheme="minorEastAsia" w:eastAsiaTheme="minorEastAsia" w:hAnsiTheme="minorEastAsia" w:cs="ＭＳ ゴシック" w:hint="eastAsia"/>
                <w:b/>
                <w:bCs/>
                <w:color w:val="000000" w:themeColor="text1"/>
                <w:sz w:val="24"/>
                <w:szCs w:val="24"/>
              </w:rPr>
              <w:t>取組（事業）に必要な経費の一部を補助し、応援しようとするも</w:t>
            </w:r>
            <w:r w:rsidR="002F42A8" w:rsidRPr="00572E1D">
              <w:rPr>
                <w:rFonts w:asciiTheme="minorEastAsia" w:eastAsiaTheme="minorEastAsia" w:hAnsiTheme="minorEastAsia" w:cs="ＭＳ ゴシック" w:hint="eastAsia"/>
                <w:b/>
                <w:bCs/>
                <w:sz w:val="24"/>
                <w:szCs w:val="24"/>
              </w:rPr>
              <w:t>のです</w:t>
            </w:r>
            <w:r w:rsidRPr="00572E1D">
              <w:rPr>
                <w:rFonts w:asciiTheme="minorEastAsia" w:eastAsiaTheme="minorEastAsia" w:hAnsiTheme="minorEastAsia" w:cs="ＭＳ ゴシック" w:hint="eastAsia"/>
                <w:b/>
                <w:bCs/>
                <w:sz w:val="24"/>
                <w:szCs w:val="24"/>
              </w:rPr>
              <w:t>。</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Default="0029251B">
      <w:pPr>
        <w:adjustRightInd/>
        <w:spacing w:line="322" w:lineRule="exact"/>
        <w:rPr>
          <w:rFonts w:ascii="ＭＳ 明朝" w:hAnsi="Times New Roman" w:cs="Times New Roman"/>
        </w:rPr>
      </w:pPr>
    </w:p>
    <w:p w:rsidR="0029251B" w:rsidRPr="00572E1D" w:rsidRDefault="007F3C99" w:rsidP="001877B0">
      <w:pPr>
        <w:adjustRightInd/>
        <w:spacing w:line="322" w:lineRule="exact"/>
        <w:ind w:firstLineChars="300" w:firstLine="723"/>
        <w:rPr>
          <w:rFonts w:asciiTheme="minorEastAsia" w:eastAsiaTheme="minorEastAsia" w:hAnsiTheme="minorEastAsia" w:cs="Times New Roman"/>
        </w:rPr>
      </w:pPr>
      <w:r w:rsidRPr="00C9133B">
        <w:rPr>
          <w:rFonts w:asciiTheme="minorEastAsia" w:eastAsiaTheme="minorEastAsia" w:hAnsiTheme="minorEastAsia" w:cs="ＭＳ ゴシック" w:hint="eastAsia"/>
          <w:b/>
          <w:bCs/>
          <w:color w:val="000000" w:themeColor="text1"/>
          <w:sz w:val="24"/>
          <w:szCs w:val="24"/>
        </w:rPr>
        <w:t>令和元</w:t>
      </w:r>
      <w:r w:rsidR="00335A29" w:rsidRPr="00C9133B">
        <w:rPr>
          <w:rFonts w:asciiTheme="minorEastAsia" w:eastAsiaTheme="minorEastAsia" w:hAnsiTheme="minorEastAsia" w:cs="ＭＳ Ｐゴシック" w:hint="eastAsia"/>
          <w:b/>
          <w:bCs/>
          <w:color w:val="000000" w:themeColor="text1"/>
          <w:sz w:val="24"/>
          <w:szCs w:val="24"/>
        </w:rPr>
        <w:t>年９月９日（月</w:t>
      </w:r>
      <w:r w:rsidR="001877B0" w:rsidRPr="00C9133B">
        <w:rPr>
          <w:rFonts w:asciiTheme="minorEastAsia" w:eastAsiaTheme="minorEastAsia" w:hAnsiTheme="minorEastAsia" w:cs="ＭＳ Ｐゴシック" w:hint="eastAsia"/>
          <w:b/>
          <w:bCs/>
          <w:color w:val="000000" w:themeColor="text1"/>
          <w:sz w:val="24"/>
          <w:szCs w:val="24"/>
        </w:rPr>
        <w:t>）から</w:t>
      </w:r>
      <w:r w:rsidR="00335A29" w:rsidRPr="00C9133B">
        <w:rPr>
          <w:rFonts w:asciiTheme="minorEastAsia" w:eastAsiaTheme="minorEastAsia" w:hAnsiTheme="minorEastAsia" w:cs="ＭＳ ゴシック" w:hint="eastAsia"/>
          <w:b/>
          <w:bCs/>
          <w:color w:val="000000" w:themeColor="text1"/>
          <w:sz w:val="24"/>
          <w:szCs w:val="24"/>
        </w:rPr>
        <w:t>令和元</w:t>
      </w:r>
      <w:r w:rsidR="00335A29" w:rsidRPr="00C9133B">
        <w:rPr>
          <w:rFonts w:asciiTheme="minorEastAsia" w:eastAsiaTheme="minorEastAsia" w:hAnsiTheme="minorEastAsia" w:cs="ＭＳ Ｐゴシック" w:hint="eastAsia"/>
          <w:b/>
          <w:bCs/>
          <w:color w:val="000000" w:themeColor="text1"/>
          <w:sz w:val="24"/>
          <w:szCs w:val="24"/>
        </w:rPr>
        <w:t>年９月３０日（月</w:t>
      </w:r>
      <w:r w:rsidR="0029251B" w:rsidRPr="00C9133B">
        <w:rPr>
          <w:rFonts w:asciiTheme="minorEastAsia" w:eastAsiaTheme="minorEastAsia" w:hAnsiTheme="minorEastAsia" w:cs="ＭＳ Ｐゴシック" w:hint="eastAsia"/>
          <w:b/>
          <w:bCs/>
          <w:color w:val="000000" w:themeColor="text1"/>
          <w:sz w:val="24"/>
          <w:szCs w:val="24"/>
        </w:rPr>
        <w:t>）まで</w:t>
      </w:r>
      <w:r w:rsidR="0029251B" w:rsidRPr="00C9133B">
        <w:rPr>
          <w:rFonts w:asciiTheme="minorEastAsia" w:eastAsiaTheme="minorEastAsia" w:hAnsiTheme="minorEastAsia" w:cs="ＭＳ Ｐゴシック"/>
          <w:b/>
          <w:bCs/>
          <w:color w:val="000000" w:themeColor="text1"/>
          <w:sz w:val="24"/>
          <w:szCs w:val="24"/>
        </w:rPr>
        <w:t xml:space="preserve"> </w:t>
      </w:r>
      <w:r w:rsidR="0029251B" w:rsidRPr="00C9133B">
        <w:rPr>
          <w:rFonts w:asciiTheme="minorEastAsia" w:eastAsiaTheme="minorEastAsia" w:hAnsiTheme="minorEastAsia" w:cs="ＭＳ Ｐゴシック" w:hint="eastAsia"/>
          <w:b/>
          <w:bCs/>
          <w:color w:val="000000" w:themeColor="text1"/>
          <w:sz w:val="24"/>
          <w:szCs w:val="24"/>
        </w:rPr>
        <w:t xml:space="preserve">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00335A29">
        <w:rPr>
          <w:rFonts w:asciiTheme="minorEastAsia" w:eastAsiaTheme="minorEastAsia" w:hAnsiTheme="minorEastAsia" w:cs="ＭＳ Ｐゴシック" w:hint="eastAsia"/>
          <w:b/>
          <w:bCs/>
          <w:sz w:val="24"/>
          <w:szCs w:val="24"/>
        </w:rPr>
        <w:t>員を経由して大山崎町商工会</w:t>
      </w:r>
      <w:r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29251B" w:rsidRPr="00572E1D" w:rsidRDefault="00335A29"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大山崎町商工会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335A29" w:rsidRPr="003620B5" w:rsidRDefault="0029251B" w:rsidP="00335A29">
      <w:pPr>
        <w:adjustRightInd/>
        <w:spacing w:line="322" w:lineRule="exact"/>
        <w:rPr>
          <w:rFonts w:eastAsia="ＭＳ Ｐゴシック" w:cs="ＭＳ Ｐゴシック"/>
          <w:b/>
          <w:bCs/>
          <w:color w:val="auto"/>
          <w:sz w:val="24"/>
          <w:szCs w:val="24"/>
        </w:rPr>
      </w:pPr>
      <w:r>
        <w:rPr>
          <w:rFonts w:ascii="ＭＳ Ｐゴシック" w:hAnsi="ＭＳ Ｐゴシック" w:cs="ＭＳ Ｐゴシック"/>
          <w:b/>
          <w:bCs/>
          <w:sz w:val="24"/>
          <w:szCs w:val="24"/>
        </w:rPr>
        <w:t xml:space="preserve">      </w:t>
      </w:r>
      <w:r w:rsidRPr="00572E1D">
        <w:rPr>
          <w:rFonts w:asciiTheme="minorEastAsia" w:eastAsiaTheme="minorEastAsia" w:hAnsiTheme="minorEastAsia" w:cs="ＭＳ Ｐゴシック"/>
          <w:b/>
          <w:bCs/>
          <w:sz w:val="24"/>
          <w:szCs w:val="24"/>
        </w:rPr>
        <w:t xml:space="preserve"> </w:t>
      </w:r>
      <w:r w:rsidR="00335A29" w:rsidRPr="003620B5">
        <w:rPr>
          <w:rFonts w:asciiTheme="minorEastAsia" w:eastAsiaTheme="minorEastAsia" w:hAnsiTheme="minorEastAsia" w:cs="ＭＳ Ｐゴシック" w:hint="eastAsia"/>
          <w:b/>
          <w:bCs/>
          <w:color w:val="auto"/>
          <w:sz w:val="24"/>
          <w:szCs w:val="24"/>
        </w:rPr>
        <w:t>大山崎町商工会</w:t>
      </w:r>
      <w:r w:rsidR="00335A29" w:rsidRPr="003620B5">
        <w:rPr>
          <w:rFonts w:asciiTheme="minorEastAsia" w:eastAsiaTheme="minorEastAsia" w:hAnsiTheme="minorEastAsia" w:cs="ＭＳ Ｐゴシック"/>
          <w:b/>
          <w:bCs/>
          <w:color w:val="auto"/>
          <w:sz w:val="24"/>
          <w:szCs w:val="24"/>
        </w:rPr>
        <w:t xml:space="preserve"> </w:t>
      </w:r>
      <w:r w:rsidR="00335A29" w:rsidRPr="003620B5">
        <w:rPr>
          <w:rFonts w:asciiTheme="minorEastAsia" w:eastAsiaTheme="minorEastAsia" w:hAnsiTheme="minorEastAsia" w:cs="ＭＳ Ｐゴシック" w:hint="eastAsia"/>
          <w:b/>
          <w:bCs/>
          <w:color w:val="auto"/>
          <w:sz w:val="24"/>
          <w:szCs w:val="24"/>
        </w:rPr>
        <w:t xml:space="preserve">　</w:t>
      </w:r>
      <w:r w:rsidR="00335A29" w:rsidRPr="003620B5">
        <w:rPr>
          <w:rFonts w:eastAsia="ＭＳ Ｐゴシック" w:cs="ＭＳ Ｐゴシック" w:hint="eastAsia"/>
          <w:b/>
          <w:bCs/>
          <w:color w:val="auto"/>
          <w:sz w:val="24"/>
          <w:szCs w:val="24"/>
        </w:rPr>
        <w:t xml:space="preserve">　　　京都府乙訓郡大山崎町竜光３</w:t>
      </w:r>
    </w:p>
    <w:p w:rsidR="00335A29" w:rsidRPr="003620B5" w:rsidRDefault="00335A29" w:rsidP="00335A29">
      <w:pPr>
        <w:adjustRightInd/>
        <w:spacing w:line="322" w:lineRule="exact"/>
        <w:rPr>
          <w:rFonts w:ascii="ＭＳ 明朝" w:hAnsi="Times New Roman" w:cs="Times New Roman"/>
          <w:color w:val="auto"/>
        </w:rPr>
      </w:pPr>
      <w:r w:rsidRPr="003620B5">
        <w:rPr>
          <w:rFonts w:eastAsia="ＭＳ Ｐゴシック" w:cs="ＭＳ Ｐゴシック" w:hint="eastAsia"/>
          <w:b/>
          <w:bCs/>
          <w:color w:val="auto"/>
          <w:sz w:val="24"/>
          <w:szCs w:val="24"/>
        </w:rPr>
        <w:t xml:space="preserve">　　　　　　　　　　　　　　　　　　　　　電話：</w:t>
      </w:r>
      <w:r w:rsidRPr="003620B5">
        <w:rPr>
          <w:rFonts w:eastAsia="ＭＳ Ｐゴシック" w:cs="ＭＳ Ｐゴシック" w:hint="eastAsia"/>
          <w:b/>
          <w:bCs/>
          <w:color w:val="auto"/>
          <w:sz w:val="24"/>
          <w:szCs w:val="24"/>
        </w:rPr>
        <w:t>075-956-4600</w:t>
      </w:r>
      <w:r w:rsidRPr="003620B5">
        <w:rPr>
          <w:rFonts w:eastAsia="ＭＳ Ｐゴシック" w:cs="ＭＳ Ｐゴシック" w:hint="eastAsia"/>
          <w:b/>
          <w:bCs/>
          <w:color w:val="auto"/>
          <w:sz w:val="24"/>
          <w:szCs w:val="24"/>
        </w:rPr>
        <w:t xml:space="preserve">　担当（服部・達富・大隅）</w:t>
      </w:r>
    </w:p>
    <w:p w:rsidR="0029251B" w:rsidRPr="00335A29"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1877B0" w:rsidRDefault="001877B0">
      <w:pPr>
        <w:adjustRightInd/>
        <w:spacing w:line="322" w:lineRule="exact"/>
        <w:rPr>
          <w:rFonts w:ascii="ＭＳ 明朝" w:hAnsi="Times New Roman" w:cs="Times New Roman"/>
        </w:rPr>
      </w:pPr>
    </w:p>
    <w:p w:rsidR="00335A29" w:rsidRDefault="00335A29" w:rsidP="00CB6CD5">
      <w:pPr>
        <w:adjustRightInd/>
        <w:spacing w:line="322" w:lineRule="exact"/>
        <w:ind w:left="241" w:hangingChars="100" w:hanging="241"/>
        <w:rPr>
          <w:rFonts w:eastAsia="ＭＳ Ｐゴシック" w:cs="ＭＳ Ｐゴシック"/>
          <w:b/>
          <w:bCs/>
          <w:sz w:val="24"/>
          <w:szCs w:val="24"/>
        </w:rPr>
      </w:pPr>
    </w:p>
    <w:p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t xml:space="preserve">１　</w:t>
      </w:r>
      <w:r w:rsidR="00335A29">
        <w:rPr>
          <w:rFonts w:eastAsia="ＭＳ Ｐゴシック" w:cs="ＭＳ Ｐゴシック" w:hint="eastAsia"/>
          <w:b/>
          <w:bCs/>
          <w:sz w:val="24"/>
          <w:szCs w:val="24"/>
        </w:rPr>
        <w:t>大山崎町</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rsidR="00754E2A" w:rsidRPr="00967E02" w:rsidRDefault="00754E2A" w:rsidP="001D5349">
      <w:pPr>
        <w:adjustRightInd/>
        <w:spacing w:line="322" w:lineRule="exact"/>
        <w:ind w:firstLineChars="200" w:firstLine="4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rsidR="0029251B" w:rsidRPr="00572E1D" w:rsidRDefault="0029251B">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詳細はお問い合せください。</w:t>
      </w:r>
    </w:p>
    <w:p w:rsidR="0029251B" w:rsidRPr="00C9133B" w:rsidRDefault="0029251B" w:rsidP="00AB33AB">
      <w:pPr>
        <w:adjustRightInd/>
        <w:spacing w:beforeLines="50" w:before="120" w:line="322" w:lineRule="exact"/>
        <w:ind w:left="244" w:hanging="244"/>
        <w:rPr>
          <w:rFonts w:ascii="ＭＳ 明朝" w:hAnsi="Times New Roman" w:cs="Times New Roman"/>
          <w:color w:val="000000" w:themeColor="text1"/>
        </w:rPr>
      </w:pPr>
      <w:r>
        <w:rPr>
          <w:rFonts w:eastAsia="ＭＳ Ｐゴシック" w:cs="ＭＳ Ｐゴシック" w:hint="eastAsia"/>
          <w:b/>
          <w:bCs/>
          <w:sz w:val="24"/>
          <w:szCs w:val="24"/>
        </w:rPr>
        <w:t xml:space="preserve">２　</w:t>
      </w:r>
      <w:r w:rsidRPr="0036351B">
        <w:rPr>
          <w:rFonts w:ascii="ＭＳ Ｐゴシック" w:eastAsia="ＭＳ Ｐゴシック" w:hAnsi="ＭＳ Ｐゴシック" w:cs="ＭＳ Ｐゴシック"/>
          <w:b/>
          <w:bCs/>
          <w:sz w:val="24"/>
          <w:szCs w:val="24"/>
        </w:rPr>
        <w:t xml:space="preserve"> </w:t>
      </w:r>
      <w:r w:rsidR="007F3C99" w:rsidRPr="00C9133B">
        <w:rPr>
          <w:rFonts w:ascii="ＭＳ Ｐゴシック" w:eastAsia="ＭＳ Ｐゴシック" w:hAnsi="ＭＳ Ｐゴシック" w:cs="ＭＳ ゴシック" w:hint="eastAsia"/>
          <w:b/>
          <w:bCs/>
          <w:color w:val="000000" w:themeColor="text1"/>
          <w:sz w:val="24"/>
          <w:szCs w:val="24"/>
        </w:rPr>
        <w:t>令和元</w:t>
      </w:r>
      <w:r w:rsidRPr="00C9133B">
        <w:rPr>
          <w:rFonts w:eastAsia="ＭＳ Ｐゴシック" w:cs="ＭＳ Ｐゴシック" w:hint="eastAsia"/>
          <w:b/>
          <w:bCs/>
          <w:color w:val="000000" w:themeColor="text1"/>
          <w:sz w:val="24"/>
          <w:szCs w:val="24"/>
        </w:rPr>
        <w:t>年</w:t>
      </w:r>
      <w:r w:rsidR="00392E26" w:rsidRPr="00C9133B">
        <w:rPr>
          <w:rFonts w:eastAsia="ＭＳ Ｐゴシック" w:cs="ＭＳ Ｐゴシック" w:hint="eastAsia"/>
          <w:b/>
          <w:bCs/>
          <w:color w:val="000000" w:themeColor="text1"/>
          <w:sz w:val="24"/>
          <w:szCs w:val="24"/>
        </w:rPr>
        <w:t>９</w:t>
      </w:r>
      <w:r w:rsidRPr="00C9133B">
        <w:rPr>
          <w:rFonts w:eastAsia="ＭＳ Ｐゴシック" w:cs="ＭＳ Ｐゴシック" w:hint="eastAsia"/>
          <w:b/>
          <w:bCs/>
          <w:color w:val="000000" w:themeColor="text1"/>
          <w:sz w:val="24"/>
          <w:szCs w:val="24"/>
        </w:rPr>
        <w:t>月</w:t>
      </w:r>
      <w:r w:rsidR="00392E26" w:rsidRPr="00C9133B">
        <w:rPr>
          <w:rFonts w:eastAsia="ＭＳ Ｐゴシック" w:cs="ＭＳ Ｐゴシック" w:hint="eastAsia"/>
          <w:b/>
          <w:bCs/>
          <w:color w:val="000000" w:themeColor="text1"/>
          <w:sz w:val="24"/>
          <w:szCs w:val="24"/>
        </w:rPr>
        <w:t>９</w:t>
      </w:r>
      <w:r w:rsidRPr="00C9133B">
        <w:rPr>
          <w:rFonts w:eastAsia="ＭＳ Ｐゴシック" w:cs="ＭＳ Ｐゴシック" w:hint="eastAsia"/>
          <w:b/>
          <w:bCs/>
          <w:color w:val="000000" w:themeColor="text1"/>
          <w:sz w:val="24"/>
          <w:szCs w:val="24"/>
        </w:rPr>
        <w:t>日から</w:t>
      </w:r>
      <w:r w:rsidR="00392E26" w:rsidRPr="00C9133B">
        <w:rPr>
          <w:rFonts w:eastAsia="ＭＳ Ｐゴシック" w:cs="ＭＳ Ｐゴシック" w:hint="eastAsia"/>
          <w:b/>
          <w:bCs/>
          <w:color w:val="000000" w:themeColor="text1"/>
          <w:sz w:val="24"/>
          <w:szCs w:val="24"/>
        </w:rPr>
        <w:t>１２月３１</w:t>
      </w:r>
      <w:r w:rsidR="00895480" w:rsidRPr="00C9133B">
        <w:rPr>
          <w:rFonts w:eastAsia="ＭＳ Ｐゴシック" w:cs="ＭＳ Ｐゴシック" w:hint="eastAsia"/>
          <w:b/>
          <w:bCs/>
          <w:color w:val="000000" w:themeColor="text1"/>
          <w:sz w:val="24"/>
          <w:szCs w:val="24"/>
        </w:rPr>
        <w:t>日</w:t>
      </w:r>
      <w:r w:rsidR="00485700" w:rsidRPr="00C9133B">
        <w:rPr>
          <w:rFonts w:eastAsia="ＭＳ Ｐゴシック" w:cs="ＭＳ Ｐゴシック" w:hint="eastAsia"/>
          <w:b/>
          <w:bCs/>
          <w:color w:val="000000" w:themeColor="text1"/>
          <w:sz w:val="24"/>
          <w:szCs w:val="24"/>
        </w:rPr>
        <w:t>までの間に実施する</w:t>
      </w:r>
      <w:r w:rsidR="00F42BE3" w:rsidRPr="00C9133B">
        <w:rPr>
          <w:rFonts w:eastAsia="ＭＳ Ｐゴシック" w:cs="ＭＳ Ｐゴシック" w:hint="eastAsia"/>
          <w:b/>
          <w:bCs/>
          <w:color w:val="000000" w:themeColor="text1"/>
          <w:sz w:val="24"/>
          <w:szCs w:val="24"/>
        </w:rPr>
        <w:t>消費税率引上げ・軽減税率の導入への対応をスムーズに行うための取組や、消費税率引上げの反動による業績悪化を防ぐために固定経費の削減や経営改善等の取組</w:t>
      </w:r>
      <w:r w:rsidRPr="00C9133B">
        <w:rPr>
          <w:rFonts w:eastAsia="ＭＳ Ｐゴシック" w:cs="ＭＳ Ｐゴシック" w:hint="eastAsia"/>
          <w:b/>
          <w:bCs/>
          <w:color w:val="000000" w:themeColor="text1"/>
          <w:sz w:val="24"/>
          <w:szCs w:val="24"/>
        </w:rPr>
        <w:t>（事業）</w:t>
      </w:r>
      <w:r w:rsidR="00AE4E87" w:rsidRPr="00C9133B">
        <w:rPr>
          <w:rFonts w:eastAsia="ＭＳ Ｐゴシック" w:cs="ＭＳ Ｐゴシック" w:hint="eastAsia"/>
          <w:b/>
          <w:bCs/>
          <w:color w:val="000000" w:themeColor="text1"/>
          <w:sz w:val="24"/>
          <w:szCs w:val="24"/>
        </w:rPr>
        <w:t>など</w:t>
      </w:r>
      <w:r w:rsidR="00CE3E6E" w:rsidRPr="00C9133B">
        <w:rPr>
          <w:rFonts w:eastAsia="ＭＳ Ｐゴシック" w:cs="ＭＳ Ｐゴシック" w:hint="eastAsia"/>
          <w:b/>
          <w:bCs/>
          <w:color w:val="000000" w:themeColor="text1"/>
          <w:sz w:val="24"/>
          <w:szCs w:val="24"/>
        </w:rPr>
        <w:t>が対象</w:t>
      </w:r>
    </w:p>
    <w:p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sidRPr="00C9133B">
        <w:rPr>
          <w:rFonts w:eastAsia="ＭＳ Ｐゴシック" w:cs="ＭＳ Ｐゴシック" w:hint="eastAsia"/>
          <w:b/>
          <w:bCs/>
          <w:color w:val="000000" w:themeColor="text1"/>
          <w:sz w:val="24"/>
          <w:szCs w:val="24"/>
        </w:rPr>
        <w:t xml:space="preserve">　</w:t>
      </w:r>
      <w:r w:rsidRPr="00C9133B">
        <w:rPr>
          <w:rFonts w:eastAsia="ＭＳ Ｐゴシック" w:cs="ＭＳ Ｐゴシック" w:hint="eastAsia"/>
          <w:bCs/>
          <w:color w:val="000000" w:themeColor="text1"/>
          <w:sz w:val="24"/>
          <w:szCs w:val="24"/>
        </w:rPr>
        <w:t xml:space="preserve">　</w:t>
      </w:r>
      <w:r w:rsidR="00AB33AB" w:rsidRPr="00C9133B">
        <w:rPr>
          <w:rFonts w:asciiTheme="minorEastAsia" w:eastAsiaTheme="minorEastAsia" w:hAnsiTheme="minorEastAsia" w:cs="ＭＳ Ｐゴシック" w:hint="eastAsia"/>
          <w:bCs/>
          <w:color w:val="000000" w:themeColor="text1"/>
          <w:sz w:val="22"/>
          <w:szCs w:val="22"/>
        </w:rPr>
        <w:t>（</w:t>
      </w:r>
      <w:r w:rsidRPr="00C9133B">
        <w:rPr>
          <w:rFonts w:asciiTheme="minorEastAsia" w:eastAsiaTheme="minorEastAsia" w:hAnsiTheme="minorEastAsia" w:cs="ＭＳ Ｐゴシック" w:hint="eastAsia"/>
          <w:bCs/>
          <w:color w:val="000000" w:themeColor="text1"/>
          <w:sz w:val="22"/>
          <w:szCs w:val="22"/>
        </w:rPr>
        <w:t>受付期間に係る</w:t>
      </w:r>
      <w:r w:rsidRPr="00AB33AB">
        <w:rPr>
          <w:rFonts w:asciiTheme="minorEastAsia" w:eastAsiaTheme="minorEastAsia" w:hAnsiTheme="minorEastAsia" w:cs="ＭＳ Ｐゴシック" w:hint="eastAsia"/>
          <w:bCs/>
          <w:sz w:val="22"/>
          <w:szCs w:val="22"/>
        </w:rPr>
        <w:t>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Tr="00351AC3">
        <w:trPr>
          <w:trHeight w:val="298"/>
        </w:trPr>
        <w:tc>
          <w:tcPr>
            <w:tcW w:w="2551" w:type="dxa"/>
            <w:vAlign w:val="center"/>
          </w:tcPr>
          <w:p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rsidTr="00485700">
        <w:trPr>
          <w:trHeight w:val="315"/>
        </w:trPr>
        <w:tc>
          <w:tcPr>
            <w:tcW w:w="2551" w:type="dxa"/>
          </w:tcPr>
          <w:p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 xml:space="preserve">　　</w:t>
            </w:r>
            <w:r w:rsidR="00335A29">
              <w:rPr>
                <w:rFonts w:asciiTheme="minorEastAsia" w:eastAsiaTheme="minorEastAsia" w:hAnsiTheme="minorEastAsia" w:cs="ＭＳ Ｐゴシック" w:hint="eastAsia"/>
                <w:bCs/>
                <w:sz w:val="22"/>
                <w:szCs w:val="22"/>
              </w:rPr>
              <w:t>令和元年　９月　９</w:t>
            </w:r>
            <w:r w:rsidRPr="00351AC3">
              <w:rPr>
                <w:rFonts w:asciiTheme="minorEastAsia" w:eastAsiaTheme="minorEastAsia" w:hAnsiTheme="minorEastAsia" w:cs="ＭＳ Ｐゴシック" w:hint="eastAsia"/>
                <w:bCs/>
                <w:sz w:val="22"/>
                <w:szCs w:val="22"/>
              </w:rPr>
              <w:t>日</w:t>
            </w:r>
          </w:p>
        </w:tc>
        <w:tc>
          <w:tcPr>
            <w:tcW w:w="3402"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335A29">
              <w:rPr>
                <w:rFonts w:ascii="ＭＳ 明朝" w:hAnsi="ＭＳ 明朝" w:cs="ＭＳ Ｐゴシック" w:hint="eastAsia"/>
                <w:bCs/>
                <w:sz w:val="22"/>
                <w:szCs w:val="22"/>
              </w:rPr>
              <w:t>令和元年　９月３０</w:t>
            </w:r>
            <w:r w:rsidRPr="00351AC3">
              <w:rPr>
                <w:rFonts w:ascii="ＭＳ 明朝" w:hAnsi="ＭＳ 明朝" w:cs="ＭＳ Ｐゴシック" w:hint="eastAsia"/>
                <w:bCs/>
                <w:sz w:val="22"/>
                <w:szCs w:val="22"/>
              </w:rPr>
              <w:t>日</w:t>
            </w:r>
          </w:p>
        </w:tc>
      </w:tr>
      <w:tr w:rsidR="00485700" w:rsidTr="00485700">
        <w:trPr>
          <w:trHeight w:val="315"/>
        </w:trPr>
        <w:tc>
          <w:tcPr>
            <w:tcW w:w="2551" w:type="dxa"/>
          </w:tcPr>
          <w:p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392E26">
              <w:rPr>
                <w:rFonts w:ascii="ＭＳ 明朝" w:hAnsi="ＭＳ 明朝" w:cs="ＭＳ Ｐゴシック" w:hint="eastAsia"/>
                <w:bCs/>
                <w:sz w:val="22"/>
                <w:szCs w:val="22"/>
              </w:rPr>
              <w:t>令和元年　９月　９</w:t>
            </w:r>
            <w:r w:rsidRPr="00351AC3">
              <w:rPr>
                <w:rFonts w:ascii="ＭＳ 明朝" w:hAnsi="ＭＳ 明朝" w:cs="ＭＳ Ｐゴシック" w:hint="eastAsia"/>
                <w:bCs/>
                <w:sz w:val="22"/>
                <w:szCs w:val="22"/>
              </w:rPr>
              <w:t>日</w:t>
            </w:r>
          </w:p>
        </w:tc>
        <w:tc>
          <w:tcPr>
            <w:tcW w:w="3402"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392E26">
              <w:rPr>
                <w:rFonts w:ascii="ＭＳ 明朝" w:hAnsi="ＭＳ 明朝" w:cs="ＭＳ Ｐゴシック" w:hint="eastAsia"/>
                <w:bCs/>
                <w:sz w:val="22"/>
                <w:szCs w:val="22"/>
              </w:rPr>
              <w:t>令和元年１２月３１</w:t>
            </w:r>
            <w:r w:rsidRPr="00351AC3">
              <w:rPr>
                <w:rFonts w:ascii="ＭＳ 明朝" w:hAnsi="ＭＳ 明朝" w:cs="ＭＳ Ｐゴシック" w:hint="eastAsia"/>
                <w:bCs/>
                <w:sz w:val="22"/>
                <w:szCs w:val="22"/>
              </w:rPr>
              <w:t>日</w:t>
            </w:r>
          </w:p>
        </w:tc>
      </w:tr>
      <w:tr w:rsidR="00485700" w:rsidTr="00454B5B">
        <w:trPr>
          <w:trHeight w:val="315"/>
        </w:trPr>
        <w:tc>
          <w:tcPr>
            <w:tcW w:w="2551" w:type="dxa"/>
          </w:tcPr>
          <w:p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rsidR="00485700" w:rsidRPr="00351AC3" w:rsidRDefault="00335A29" w:rsidP="00AB33AB">
            <w:pPr>
              <w:spacing w:line="0" w:lineRule="atLeast"/>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 xml:space="preserve">　　事業終了から１４</w:t>
            </w:r>
            <w:r w:rsidR="00485700" w:rsidRPr="00351AC3">
              <w:rPr>
                <w:rFonts w:ascii="ＭＳ 明朝" w:hAnsi="ＭＳ 明朝" w:cs="ＭＳ Ｐゴシック" w:hint="eastAsia"/>
                <w:bCs/>
                <w:sz w:val="22"/>
                <w:szCs w:val="22"/>
              </w:rPr>
              <w:t xml:space="preserve">日以内　　　</w:t>
            </w:r>
          </w:p>
        </w:tc>
      </w:tr>
    </w:tbl>
    <w:p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463C68" w:rsidRDefault="00463C68">
      <w:pPr>
        <w:adjustRightInd/>
        <w:spacing w:line="312" w:lineRule="exact"/>
        <w:rPr>
          <w:rFonts w:ascii="ＭＳ 明朝" w:eastAsia="ＭＳ Ｐゴシック" w:hAnsi="Times New Roman" w:cs="ＭＳ Ｐゴシック"/>
          <w:b/>
          <w:bCs/>
          <w:sz w:val="24"/>
          <w:szCs w:val="24"/>
        </w:rPr>
      </w:pPr>
    </w:p>
    <w:p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544"/>
        <w:gridCol w:w="1418"/>
        <w:gridCol w:w="1701"/>
      </w:tblGrid>
      <w:tr w:rsidR="00F42BE3" w:rsidRPr="00343400" w:rsidTr="00BC5C95">
        <w:trPr>
          <w:trHeight w:val="300"/>
        </w:trPr>
        <w:tc>
          <w:tcPr>
            <w:tcW w:w="4111" w:type="dxa"/>
            <w:gridSpan w:val="2"/>
          </w:tcPr>
          <w:p w:rsidR="00F42BE3" w:rsidRPr="00343400" w:rsidRDefault="00F42BE3"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rsidR="00F42BE3" w:rsidRPr="00343400" w:rsidRDefault="00F42BE3"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rsidR="00F42BE3" w:rsidRPr="00343400" w:rsidRDefault="00F42BE3"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F42BE3" w:rsidRPr="00343400" w:rsidTr="00BC5C95">
        <w:trPr>
          <w:trHeight w:val="485"/>
        </w:trPr>
        <w:tc>
          <w:tcPr>
            <w:tcW w:w="567" w:type="dxa"/>
            <w:vMerge w:val="restart"/>
          </w:tcPr>
          <w:p w:rsidR="00F42BE3" w:rsidRPr="00343400" w:rsidRDefault="00F42BE3"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rsidR="00F42BE3" w:rsidRPr="00343400" w:rsidRDefault="00F42BE3"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rsidR="00F42BE3" w:rsidRPr="00343400" w:rsidRDefault="00F42BE3"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rsidR="00F42BE3" w:rsidRPr="00343400" w:rsidRDefault="00F42BE3"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rsidR="00F42BE3" w:rsidRPr="00343400" w:rsidRDefault="00F42BE3"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p>
        </w:tc>
        <w:tc>
          <w:tcPr>
            <w:tcW w:w="1418" w:type="dxa"/>
            <w:tcBorders>
              <w:bottom w:val="dashed" w:sz="4" w:space="0" w:color="auto"/>
            </w:tcBorders>
            <w:vAlign w:val="center"/>
          </w:tcPr>
          <w:p w:rsidR="00F42BE3" w:rsidRPr="00343400" w:rsidRDefault="00F42BE3"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rsidR="00F42BE3" w:rsidRPr="00343400" w:rsidRDefault="00F42BE3"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200,000円</w:t>
            </w:r>
          </w:p>
        </w:tc>
      </w:tr>
      <w:tr w:rsidR="00F42BE3" w:rsidRPr="00343400" w:rsidTr="00BC5C95">
        <w:trPr>
          <w:trHeight w:val="423"/>
        </w:trPr>
        <w:tc>
          <w:tcPr>
            <w:tcW w:w="567" w:type="dxa"/>
            <w:vMerge/>
          </w:tcPr>
          <w:p w:rsidR="00F42BE3" w:rsidRPr="00343400" w:rsidRDefault="00F42BE3"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rsidR="00F42BE3" w:rsidRPr="00343400" w:rsidRDefault="00F42BE3"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p>
        </w:tc>
        <w:tc>
          <w:tcPr>
            <w:tcW w:w="1418" w:type="dxa"/>
            <w:tcBorders>
              <w:top w:val="dashed" w:sz="4" w:space="0" w:color="auto"/>
              <w:bottom w:val="dashed" w:sz="4" w:space="0" w:color="auto"/>
            </w:tcBorders>
            <w:vAlign w:val="center"/>
          </w:tcPr>
          <w:p w:rsidR="00F42BE3" w:rsidRPr="00343400" w:rsidRDefault="00F42BE3"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rsidR="00F42BE3" w:rsidRPr="00343400" w:rsidRDefault="00F42BE3"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300,000円</w:t>
            </w:r>
          </w:p>
        </w:tc>
      </w:tr>
      <w:tr w:rsidR="00F42BE3" w:rsidRPr="00343400" w:rsidTr="00BC5C95">
        <w:trPr>
          <w:trHeight w:val="413"/>
        </w:trPr>
        <w:tc>
          <w:tcPr>
            <w:tcW w:w="567" w:type="dxa"/>
            <w:vMerge/>
          </w:tcPr>
          <w:p w:rsidR="00F42BE3" w:rsidRPr="00343400" w:rsidRDefault="00F42BE3"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rsidR="00F42BE3" w:rsidRPr="00343400" w:rsidRDefault="00F42BE3"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p>
        </w:tc>
        <w:tc>
          <w:tcPr>
            <w:tcW w:w="1418" w:type="dxa"/>
            <w:tcBorders>
              <w:top w:val="dashed" w:sz="4" w:space="0" w:color="auto"/>
            </w:tcBorders>
            <w:vAlign w:val="center"/>
          </w:tcPr>
          <w:p w:rsidR="00F42BE3" w:rsidRPr="00343400" w:rsidRDefault="00F42BE3"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rsidR="00F42BE3" w:rsidRPr="00343400" w:rsidRDefault="00F42BE3"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200,000円</w:t>
            </w:r>
          </w:p>
        </w:tc>
      </w:tr>
      <w:tr w:rsidR="00F42BE3" w:rsidRPr="00343400" w:rsidTr="00BC5C95">
        <w:trPr>
          <w:trHeight w:val="479"/>
        </w:trPr>
        <w:tc>
          <w:tcPr>
            <w:tcW w:w="4111" w:type="dxa"/>
            <w:gridSpan w:val="2"/>
            <w:vAlign w:val="center"/>
          </w:tcPr>
          <w:p w:rsidR="00F42BE3" w:rsidRPr="00343400" w:rsidRDefault="00F42BE3"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rsidR="00F42BE3" w:rsidRPr="00343400" w:rsidRDefault="00F42BE3"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rsidR="00F42BE3" w:rsidRPr="00343400" w:rsidRDefault="00F42BE3"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200,000円</w:t>
            </w:r>
          </w:p>
        </w:tc>
      </w:tr>
    </w:tbl>
    <w:p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lastRenderedPageBreak/>
        <w:t xml:space="preserve">  </w:t>
      </w:r>
      <w:r w:rsidRPr="00343400">
        <w:rPr>
          <w:rFonts w:ascii="ＭＳ ゴシック" w:eastAsia="ＭＳ ゴシック" w:hAnsi="ＭＳ ゴシック" w:cs="ＭＳ Ｐゴシック" w:hint="eastAsia"/>
          <w:color w:val="auto"/>
          <w:sz w:val="24"/>
          <w:szCs w:val="24"/>
        </w:rPr>
        <w:t xml:space="preserve">　</w:t>
      </w:r>
      <w:r w:rsidR="00F42BE3" w:rsidRPr="00944787">
        <w:rPr>
          <w:rFonts w:asciiTheme="minorEastAsia" w:eastAsiaTheme="minorEastAsia" w:hAnsiTheme="minorEastAsia" w:cs="ＭＳ Ｐゴシック"/>
          <w:color w:val="FF0000"/>
          <w:sz w:val="20"/>
          <w:szCs w:val="20"/>
        </w:rPr>
        <w:t xml:space="preserve"> </w:t>
      </w:r>
    </w:p>
    <w:p w:rsidR="00654EFA" w:rsidRPr="001F1CEC" w:rsidRDefault="00654EFA" w:rsidP="00654EFA">
      <w:pPr>
        <w:rPr>
          <w:b/>
          <w:color w:val="auto"/>
          <w:sz w:val="24"/>
          <w:szCs w:val="24"/>
        </w:rPr>
      </w:pPr>
      <w:r w:rsidRPr="001F1CEC">
        <w:rPr>
          <w:rFonts w:hint="eastAsia"/>
          <w:b/>
          <w:color w:val="auto"/>
          <w:sz w:val="24"/>
          <w:szCs w:val="24"/>
        </w:rPr>
        <w:t>【補助対象経費の具体例】</w:t>
      </w:r>
    </w:p>
    <w:p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11431</wp:posOffset>
                </wp:positionV>
                <wp:extent cx="6115050" cy="55816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581650"/>
                        </a:xfrm>
                        <a:prstGeom prst="rect">
                          <a:avLst/>
                        </a:prstGeom>
                        <a:solidFill>
                          <a:srgbClr val="FFFFFF"/>
                        </a:solidFill>
                        <a:ln w="9525">
                          <a:solidFill>
                            <a:srgbClr val="000000"/>
                          </a:solidFill>
                          <a:miter lim="800000"/>
                          <a:headEnd/>
                          <a:tailEnd/>
                        </a:ln>
                      </wps:spPr>
                      <wps:txbx>
                        <w:txbxContent>
                          <w:p w:rsidR="003B2527" w:rsidRPr="001F1CEC" w:rsidRDefault="003B2527" w:rsidP="00CF3B7B">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w:t>
                            </w:r>
                            <w:r w:rsidR="00CF3B7B" w:rsidRPr="00CF3B7B">
                              <w:rPr>
                                <w:rFonts w:ascii="ＭＳ ゴシック" w:eastAsia="ＭＳ ゴシック" w:hAnsi="ＭＳ ゴシック" w:hint="eastAsia"/>
                                <w:b/>
                                <w:bCs/>
                                <w:color w:val="auto"/>
                                <w:sz w:val="24"/>
                                <w:szCs w:val="24"/>
                              </w:rPr>
                              <w:t>消費税率引上げ・軽減税率の導入への対応をスムーズに行うた</w:t>
                            </w:r>
                            <w:bookmarkStart w:id="1" w:name="_GoBack"/>
                            <w:bookmarkEnd w:id="1"/>
                            <w:r w:rsidR="00CF3B7B" w:rsidRPr="00CF3B7B">
                              <w:rPr>
                                <w:rFonts w:ascii="ＭＳ ゴシック" w:eastAsia="ＭＳ ゴシック" w:hAnsi="ＭＳ ゴシック" w:hint="eastAsia"/>
                                <w:b/>
                                <w:bCs/>
                                <w:color w:val="auto"/>
                                <w:sz w:val="24"/>
                                <w:szCs w:val="24"/>
                              </w:rPr>
                              <w:t>めの取組や、消費税率引上げの反動による業績悪化を防ぐために固定経費の削減や経営改善等の取組</w:t>
                            </w:r>
                            <w:r w:rsidRPr="001F1CEC">
                              <w:rPr>
                                <w:rFonts w:asciiTheme="majorEastAsia" w:eastAsiaTheme="majorEastAsia" w:hAnsiTheme="majorEastAsia" w:hint="eastAsia"/>
                                <w:b/>
                                <w:color w:val="auto"/>
                                <w:sz w:val="24"/>
                                <w:szCs w:val="24"/>
                              </w:rPr>
                              <w:t>を支援するもの</w:t>
                            </w:r>
                          </w:p>
                          <w:p w:rsidR="0097278F" w:rsidRPr="00C9133B" w:rsidRDefault="0097278F" w:rsidP="00654EFA">
                            <w:pPr>
                              <w:adjustRightInd/>
                              <w:spacing w:beforeLines="50" w:before="120" w:line="240" w:lineRule="atLeast"/>
                              <w:jc w:val="left"/>
                              <w:rPr>
                                <w:rFonts w:ascii="ＭＳ 明朝" w:hAnsi="ＭＳ 明朝" w:cs="ＭＳ Ｐゴシック"/>
                                <w:color w:val="000000" w:themeColor="text1"/>
                                <w:sz w:val="22"/>
                                <w:szCs w:val="22"/>
                              </w:rPr>
                            </w:pPr>
                            <w:r w:rsidRPr="00C9133B">
                              <w:rPr>
                                <w:rFonts w:ascii="ＭＳ 明朝" w:hAnsi="ＭＳ 明朝" w:cs="ＭＳ Ｐゴシック" w:hint="eastAsia"/>
                                <w:color w:val="000000" w:themeColor="text1"/>
                                <w:sz w:val="22"/>
                                <w:szCs w:val="22"/>
                              </w:rPr>
                              <w:t>◆</w:t>
                            </w:r>
                            <w:r w:rsidR="00BD0150" w:rsidRPr="00C9133B">
                              <w:rPr>
                                <w:rFonts w:ascii="ＭＳ 明朝" w:hAnsi="ＭＳ 明朝" w:cs="ＭＳ Ｐゴシック" w:hint="eastAsia"/>
                                <w:color w:val="000000" w:themeColor="text1"/>
                                <w:sz w:val="22"/>
                                <w:szCs w:val="22"/>
                              </w:rPr>
                              <w:t xml:space="preserve">　新名物や特産品など地域ブランドの構築の</w:t>
                            </w:r>
                            <w:r w:rsidRPr="00C9133B">
                              <w:rPr>
                                <w:rFonts w:ascii="ＭＳ 明朝" w:hAnsi="ＭＳ 明朝" w:cs="ＭＳ Ｐゴシック" w:hint="eastAsia"/>
                                <w:color w:val="000000" w:themeColor="text1"/>
                                <w:sz w:val="22"/>
                                <w:szCs w:val="22"/>
                              </w:rPr>
                              <w:t>取組に係る経費</w:t>
                            </w:r>
                          </w:p>
                          <w:p w:rsidR="0054598F" w:rsidRPr="00C9133B" w:rsidRDefault="00885D58" w:rsidP="00654EFA">
                            <w:pPr>
                              <w:adjustRightInd/>
                              <w:spacing w:beforeLines="50" w:before="120" w:line="240" w:lineRule="atLeast"/>
                              <w:jc w:val="left"/>
                              <w:rPr>
                                <w:rFonts w:ascii="ＭＳ 明朝" w:hAnsi="ＭＳ 明朝" w:cs="ＭＳ Ｐゴシック"/>
                                <w:color w:val="000000" w:themeColor="text1"/>
                                <w:sz w:val="22"/>
                                <w:szCs w:val="22"/>
                              </w:rPr>
                            </w:pPr>
                            <w:r w:rsidRPr="00C9133B">
                              <w:rPr>
                                <w:rFonts w:ascii="ＭＳ 明朝" w:hAnsi="ＭＳ 明朝" w:cs="ＭＳ Ｐゴシック" w:hint="eastAsia"/>
                                <w:color w:val="000000" w:themeColor="text1"/>
                                <w:sz w:val="22"/>
                                <w:szCs w:val="22"/>
                              </w:rPr>
                              <w:t xml:space="preserve">　・新商品、新メニュー等の試作経費</w:t>
                            </w:r>
                          </w:p>
                          <w:p w:rsidR="0054598F" w:rsidRPr="00C9133B" w:rsidRDefault="00885D58" w:rsidP="00654EFA">
                            <w:pPr>
                              <w:adjustRightInd/>
                              <w:spacing w:beforeLines="50" w:before="120" w:line="240" w:lineRule="atLeast"/>
                              <w:jc w:val="left"/>
                              <w:rPr>
                                <w:rFonts w:ascii="ＭＳ 明朝" w:hAnsi="ＭＳ 明朝" w:cs="ＭＳ Ｐゴシック"/>
                                <w:color w:val="000000" w:themeColor="text1"/>
                                <w:sz w:val="22"/>
                                <w:szCs w:val="22"/>
                              </w:rPr>
                            </w:pPr>
                            <w:r w:rsidRPr="00C9133B">
                              <w:rPr>
                                <w:rFonts w:ascii="ＭＳ 明朝" w:hAnsi="ＭＳ 明朝" w:cs="ＭＳ Ｐゴシック" w:hint="eastAsia"/>
                                <w:color w:val="000000" w:themeColor="text1"/>
                                <w:sz w:val="22"/>
                                <w:szCs w:val="22"/>
                              </w:rPr>
                              <w:t xml:space="preserve">　・展示会、物産展の出展経費</w:t>
                            </w:r>
                            <w:r w:rsidR="0054598F" w:rsidRPr="00C9133B">
                              <w:rPr>
                                <w:rFonts w:ascii="ＭＳ 明朝" w:hAnsi="ＭＳ 明朝" w:cs="ＭＳ Ｐゴシック" w:hint="eastAsia"/>
                                <w:color w:val="000000" w:themeColor="text1"/>
                                <w:sz w:val="22"/>
                                <w:szCs w:val="22"/>
                              </w:rPr>
                              <w:t>など</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Default="00654EFA" w:rsidP="001F1CEC">
                            <w:pPr>
                              <w:spacing w:beforeLines="50" w:before="120"/>
                              <w:ind w:firstLineChars="100" w:firstLine="220"/>
                              <w:rPr>
                                <w:color w:val="auto"/>
                                <w:sz w:val="22"/>
                                <w:szCs w:val="22"/>
                              </w:rPr>
                            </w:pPr>
                            <w:r w:rsidRPr="001F1CEC">
                              <w:rPr>
                                <w:rFonts w:hint="eastAsia"/>
                                <w:color w:val="auto"/>
                                <w:sz w:val="22"/>
                                <w:szCs w:val="22"/>
                              </w:rPr>
                              <w:t>※　補助金交付の目的に従って、誠実に補助事業を行ってください。</w:t>
                            </w:r>
                          </w:p>
                          <w:p w:rsidR="00BD0150" w:rsidRPr="00654EFA" w:rsidRDefault="00BD0150" w:rsidP="00BD0150">
                            <w:pPr>
                              <w:spacing w:beforeLines="50" w:before="120"/>
                              <w:rPr>
                                <w:color w:val="FF0000"/>
                                <w:sz w:val="22"/>
                                <w:szCs w:val="22"/>
                              </w:rPr>
                            </w:pP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pt;margin-top:.9pt;width:481.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">
                <v:textbox inset="5.85pt,.7pt,5.85pt,.7pt">
                  <w:txbxContent>
                    <w:p w:rsidR="003B2527" w:rsidRPr="001F1CEC" w:rsidRDefault="003B2527" w:rsidP="00CF3B7B">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w:t>
                      </w:r>
                      <w:r w:rsidR="00CF3B7B" w:rsidRPr="00CF3B7B">
                        <w:rPr>
                          <w:rFonts w:ascii="ＭＳ ゴシック" w:eastAsia="ＭＳ ゴシック" w:hAnsi="ＭＳ ゴシック" w:hint="eastAsia"/>
                          <w:b/>
                          <w:bCs/>
                          <w:color w:val="auto"/>
                          <w:sz w:val="24"/>
                          <w:szCs w:val="24"/>
                        </w:rPr>
                        <w:t>消費税率引上げ・軽減税率の導入への対応をスムーズに行うた</w:t>
                      </w:r>
                      <w:bookmarkStart w:id="2" w:name="_GoBack"/>
                      <w:bookmarkEnd w:id="2"/>
                      <w:r w:rsidR="00CF3B7B" w:rsidRPr="00CF3B7B">
                        <w:rPr>
                          <w:rFonts w:ascii="ＭＳ ゴシック" w:eastAsia="ＭＳ ゴシック" w:hAnsi="ＭＳ ゴシック" w:hint="eastAsia"/>
                          <w:b/>
                          <w:bCs/>
                          <w:color w:val="auto"/>
                          <w:sz w:val="24"/>
                          <w:szCs w:val="24"/>
                        </w:rPr>
                        <w:t>めの取組や、消費税率引上げの反動による業績悪化を防ぐために固定経費の削減や経営改善等の取組</w:t>
                      </w:r>
                      <w:r w:rsidRPr="001F1CEC">
                        <w:rPr>
                          <w:rFonts w:asciiTheme="majorEastAsia" w:eastAsiaTheme="majorEastAsia" w:hAnsiTheme="majorEastAsia" w:hint="eastAsia"/>
                          <w:b/>
                          <w:color w:val="auto"/>
                          <w:sz w:val="24"/>
                          <w:szCs w:val="24"/>
                        </w:rPr>
                        <w:t>を支援するもの</w:t>
                      </w:r>
                    </w:p>
                    <w:p w:rsidR="0097278F" w:rsidRPr="00C9133B" w:rsidRDefault="0097278F" w:rsidP="00654EFA">
                      <w:pPr>
                        <w:adjustRightInd/>
                        <w:spacing w:beforeLines="50" w:before="120" w:line="240" w:lineRule="atLeast"/>
                        <w:jc w:val="left"/>
                        <w:rPr>
                          <w:rFonts w:ascii="ＭＳ 明朝" w:hAnsi="ＭＳ 明朝" w:cs="ＭＳ Ｐゴシック"/>
                          <w:color w:val="000000" w:themeColor="text1"/>
                          <w:sz w:val="22"/>
                          <w:szCs w:val="22"/>
                        </w:rPr>
                      </w:pPr>
                      <w:r w:rsidRPr="00C9133B">
                        <w:rPr>
                          <w:rFonts w:ascii="ＭＳ 明朝" w:hAnsi="ＭＳ 明朝" w:cs="ＭＳ Ｐゴシック" w:hint="eastAsia"/>
                          <w:color w:val="000000" w:themeColor="text1"/>
                          <w:sz w:val="22"/>
                          <w:szCs w:val="22"/>
                        </w:rPr>
                        <w:t>◆</w:t>
                      </w:r>
                      <w:r w:rsidR="00BD0150" w:rsidRPr="00C9133B">
                        <w:rPr>
                          <w:rFonts w:ascii="ＭＳ 明朝" w:hAnsi="ＭＳ 明朝" w:cs="ＭＳ Ｐゴシック" w:hint="eastAsia"/>
                          <w:color w:val="000000" w:themeColor="text1"/>
                          <w:sz w:val="22"/>
                          <w:szCs w:val="22"/>
                        </w:rPr>
                        <w:t xml:space="preserve">　新名物や特産品など地域ブランドの構築の</w:t>
                      </w:r>
                      <w:r w:rsidRPr="00C9133B">
                        <w:rPr>
                          <w:rFonts w:ascii="ＭＳ 明朝" w:hAnsi="ＭＳ 明朝" w:cs="ＭＳ Ｐゴシック" w:hint="eastAsia"/>
                          <w:color w:val="000000" w:themeColor="text1"/>
                          <w:sz w:val="22"/>
                          <w:szCs w:val="22"/>
                        </w:rPr>
                        <w:t>取組に係る経費</w:t>
                      </w:r>
                    </w:p>
                    <w:p w:rsidR="0054598F" w:rsidRPr="00C9133B" w:rsidRDefault="00885D58" w:rsidP="00654EFA">
                      <w:pPr>
                        <w:adjustRightInd/>
                        <w:spacing w:beforeLines="50" w:before="120" w:line="240" w:lineRule="atLeast"/>
                        <w:jc w:val="left"/>
                        <w:rPr>
                          <w:rFonts w:ascii="ＭＳ 明朝" w:hAnsi="ＭＳ 明朝" w:cs="ＭＳ Ｐゴシック"/>
                          <w:color w:val="000000" w:themeColor="text1"/>
                          <w:sz w:val="22"/>
                          <w:szCs w:val="22"/>
                        </w:rPr>
                      </w:pPr>
                      <w:r w:rsidRPr="00C9133B">
                        <w:rPr>
                          <w:rFonts w:ascii="ＭＳ 明朝" w:hAnsi="ＭＳ 明朝" w:cs="ＭＳ Ｐゴシック" w:hint="eastAsia"/>
                          <w:color w:val="000000" w:themeColor="text1"/>
                          <w:sz w:val="22"/>
                          <w:szCs w:val="22"/>
                        </w:rPr>
                        <w:t xml:space="preserve">　・新商品、新メニュー等の試作経費</w:t>
                      </w:r>
                    </w:p>
                    <w:p w:rsidR="0054598F" w:rsidRPr="00C9133B" w:rsidRDefault="00885D58" w:rsidP="00654EFA">
                      <w:pPr>
                        <w:adjustRightInd/>
                        <w:spacing w:beforeLines="50" w:before="120" w:line="240" w:lineRule="atLeast"/>
                        <w:jc w:val="left"/>
                        <w:rPr>
                          <w:rFonts w:ascii="ＭＳ 明朝" w:hAnsi="ＭＳ 明朝" w:cs="ＭＳ Ｐゴシック"/>
                          <w:color w:val="000000" w:themeColor="text1"/>
                          <w:sz w:val="22"/>
                          <w:szCs w:val="22"/>
                        </w:rPr>
                      </w:pPr>
                      <w:r w:rsidRPr="00C9133B">
                        <w:rPr>
                          <w:rFonts w:ascii="ＭＳ 明朝" w:hAnsi="ＭＳ 明朝" w:cs="ＭＳ Ｐゴシック" w:hint="eastAsia"/>
                          <w:color w:val="000000" w:themeColor="text1"/>
                          <w:sz w:val="22"/>
                          <w:szCs w:val="22"/>
                        </w:rPr>
                        <w:t xml:space="preserve">　・展示会、物産展の出展経費</w:t>
                      </w:r>
                      <w:r w:rsidR="0054598F" w:rsidRPr="00C9133B">
                        <w:rPr>
                          <w:rFonts w:ascii="ＭＳ 明朝" w:hAnsi="ＭＳ 明朝" w:cs="ＭＳ Ｐゴシック" w:hint="eastAsia"/>
                          <w:color w:val="000000" w:themeColor="text1"/>
                          <w:sz w:val="22"/>
                          <w:szCs w:val="22"/>
                        </w:rPr>
                        <w:t>など</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Default="00654EFA" w:rsidP="001F1CEC">
                      <w:pPr>
                        <w:spacing w:beforeLines="50" w:before="120"/>
                        <w:ind w:firstLineChars="100" w:firstLine="220"/>
                        <w:rPr>
                          <w:color w:val="auto"/>
                          <w:sz w:val="22"/>
                          <w:szCs w:val="22"/>
                        </w:rPr>
                      </w:pPr>
                      <w:r w:rsidRPr="001F1CEC">
                        <w:rPr>
                          <w:rFonts w:hint="eastAsia"/>
                          <w:color w:val="auto"/>
                          <w:sz w:val="22"/>
                          <w:szCs w:val="22"/>
                        </w:rPr>
                        <w:t>※　補助金交付の目的に従って、誠実に補助事業を行ってください。</w:t>
                      </w:r>
                    </w:p>
                    <w:p w:rsidR="00BD0150" w:rsidRPr="00654EFA" w:rsidRDefault="00BD0150" w:rsidP="00BD0150">
                      <w:pPr>
                        <w:spacing w:beforeLines="50" w:before="120"/>
                        <w:rPr>
                          <w:color w:val="FF0000"/>
                          <w:sz w:val="22"/>
                          <w:szCs w:val="22"/>
                        </w:rPr>
                      </w:pP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322" w:lineRule="exact"/>
        <w:rPr>
          <w:rFonts w:eastAsia="ＭＳ Ｐゴシック" w:cs="ＭＳ Ｐゴシック"/>
          <w:b/>
          <w:bCs/>
          <w:sz w:val="24"/>
          <w:szCs w:val="24"/>
        </w:rPr>
      </w:pPr>
    </w:p>
    <w:p w:rsidR="0054598F" w:rsidRDefault="0054598F">
      <w:pPr>
        <w:adjustRightInd/>
        <w:spacing w:line="322" w:lineRule="exact"/>
        <w:rPr>
          <w:rFonts w:eastAsia="ＭＳ Ｐゴシック" w:cs="ＭＳ Ｐゴシック"/>
          <w:b/>
          <w:bCs/>
          <w:sz w:val="24"/>
          <w:szCs w:val="24"/>
        </w:rPr>
      </w:pPr>
    </w:p>
    <w:p w:rsidR="0054598F" w:rsidRDefault="0054598F">
      <w:pPr>
        <w:adjustRightInd/>
        <w:spacing w:line="322" w:lineRule="exact"/>
        <w:rPr>
          <w:rFonts w:eastAsia="ＭＳ Ｐゴシック" w:cs="ＭＳ Ｐゴシック"/>
          <w:b/>
          <w:bCs/>
          <w:sz w:val="24"/>
          <w:szCs w:val="24"/>
        </w:rPr>
      </w:pPr>
    </w:p>
    <w:p w:rsidR="00885D58" w:rsidRDefault="00885D58">
      <w:pPr>
        <w:adjustRightInd/>
        <w:spacing w:line="322" w:lineRule="exact"/>
        <w:rPr>
          <w:rFonts w:eastAsia="ＭＳ Ｐゴシック" w:cs="ＭＳ Ｐゴシック"/>
          <w:b/>
          <w:bCs/>
          <w:sz w:val="24"/>
          <w:szCs w:val="24"/>
        </w:rPr>
      </w:pPr>
    </w:p>
    <w:p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Pr="00343400">
              <w:rPr>
                <w:rFonts w:asciiTheme="minorEastAsia" w:eastAsiaTheme="minorEastAsia" w:hAnsiTheme="minorEastAsia" w:cs="ＭＳ Ｐゴシック" w:hint="eastAsia"/>
                <w:color w:val="auto"/>
                <w:sz w:val="20"/>
                <w:szCs w:val="20"/>
              </w:rPr>
              <w:t>）</w:t>
            </w:r>
          </w:p>
        </w:tc>
      </w:tr>
    </w:tbl>
    <w:p w:rsidR="007D20AF" w:rsidRPr="00F42BE3" w:rsidRDefault="0029251B" w:rsidP="00F42BE3">
      <w:pPr>
        <w:adjustRightInd/>
        <w:spacing w:line="0" w:lineRule="atLeast"/>
        <w:ind w:leftChars="300" w:left="1230" w:right="199" w:hangingChars="300" w:hanging="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rsidR="0029251B" w:rsidRDefault="0029251B">
      <w:pPr>
        <w:adjustRightInd/>
        <w:spacing w:line="322" w:lineRule="exact"/>
        <w:rPr>
          <w:rFonts w:ascii="ＭＳ 明朝" w:hAnsi="Times New Roman" w:cs="Times New Roman"/>
        </w:rPr>
      </w:pPr>
    </w:p>
    <w:p w:rsidR="009438CE" w:rsidRDefault="009438CE">
      <w:pPr>
        <w:adjustRightInd/>
        <w:spacing w:line="322" w:lineRule="exact"/>
        <w:rPr>
          <w:rFonts w:ascii="ＭＳ 明朝" w:hAnsi="Times New Roman" w:cs="Times New Roman"/>
        </w:rPr>
      </w:pPr>
    </w:p>
    <w:p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rsidR="0029251B" w:rsidRPr="001833E9" w:rsidRDefault="0029251B">
      <w:pPr>
        <w:adjustRightInd/>
        <w:spacing w:line="322" w:lineRule="exact"/>
        <w:rPr>
          <w:rFonts w:ascii="ＭＳ 明朝" w:hAnsi="Times New Roman" w:cs="Times New Roman"/>
          <w:sz w:val="22"/>
          <w:szCs w:val="22"/>
        </w:rPr>
      </w:pP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rsidR="00C85EED" w:rsidRDefault="0090344F" w:rsidP="0090344F">
      <w:pPr>
        <w:tabs>
          <w:tab w:val="left" w:pos="892"/>
        </w:tabs>
        <w:adjustRightInd/>
        <w:spacing w:line="32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335A29">
        <w:rPr>
          <w:rFonts w:asciiTheme="minorEastAsia" w:eastAsiaTheme="minorEastAsia" w:hAnsiTheme="minorEastAsia" w:cs="ＭＳ Ｐゴシック" w:hint="eastAsia"/>
          <w:sz w:val="22"/>
          <w:szCs w:val="22"/>
        </w:rPr>
        <w:t>終了後速やかに実績報告書を大山崎町商工会</w:t>
      </w:r>
      <w:r w:rsidR="0029251B" w:rsidRPr="00005229">
        <w:rPr>
          <w:rFonts w:asciiTheme="minorEastAsia" w:eastAsiaTheme="minorEastAsia" w:hAnsiTheme="minorEastAsia" w:cs="ＭＳ Ｐゴシック" w:hint="eastAsia"/>
          <w:sz w:val="22"/>
          <w:szCs w:val="22"/>
        </w:rPr>
        <w:t>に提出してください。また、領収書や</w:t>
      </w:r>
    </w:p>
    <w:p w:rsidR="0029251B" w:rsidRPr="00005229" w:rsidRDefault="0029251B" w:rsidP="0090344F">
      <w:pPr>
        <w:tabs>
          <w:tab w:val="left" w:pos="892"/>
        </w:tabs>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明細がわかる資料</w:t>
      </w:r>
      <w:r w:rsidR="0090344F" w:rsidRPr="00343400">
        <w:rPr>
          <w:rFonts w:asciiTheme="minorEastAsia" w:eastAsiaTheme="minorEastAsia" w:hAnsiTheme="minorEastAsia" w:cs="ＭＳ Ｐゴシック" w:hint="eastAsia"/>
          <w:color w:val="auto"/>
          <w:sz w:val="22"/>
          <w:szCs w:val="22"/>
        </w:rPr>
        <w:t>（成果物見本や写真等を含む。）</w:t>
      </w:r>
      <w:r w:rsidRPr="00005229">
        <w:rPr>
          <w:rFonts w:asciiTheme="minorEastAsia" w:eastAsiaTheme="minorEastAsia" w:hAnsiTheme="minorEastAsia" w:cs="ＭＳ Ｐゴシック" w:hint="eastAsia"/>
          <w:sz w:val="22"/>
          <w:szCs w:val="22"/>
        </w:rPr>
        <w:t>の添付が必要です。</w:t>
      </w:r>
    </w:p>
    <w:p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rsidR="00C85EED" w:rsidRDefault="005E21EC" w:rsidP="00335A29">
      <w:pPr>
        <w:adjustRightInd/>
        <w:spacing w:line="322" w:lineRule="exact"/>
        <w:ind w:leftChars="100" w:left="650" w:hangingChars="200" w:hanging="44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335A29">
        <w:rPr>
          <w:rFonts w:asciiTheme="minorEastAsia" w:eastAsiaTheme="minorEastAsia" w:hAnsiTheme="minorEastAsia" w:cs="ＭＳ Ｐゴシック" w:hint="eastAsia"/>
          <w:sz w:val="22"/>
          <w:szCs w:val="22"/>
        </w:rPr>
        <w:t>大山崎町商工会</w:t>
      </w:r>
      <w:r w:rsidR="0029251B" w:rsidRPr="00005229">
        <w:rPr>
          <w:rFonts w:asciiTheme="minorEastAsia" w:eastAsiaTheme="minorEastAsia" w:hAnsiTheme="minorEastAsia" w:cs="ＭＳ Ｐゴシック" w:hint="eastAsia"/>
          <w:sz w:val="22"/>
          <w:szCs w:val="22"/>
        </w:rPr>
        <w:t>において実績報告書を受理後、取組（事業）及び経費を審査の上、補助金額</w:t>
      </w:r>
    </w:p>
    <w:p w:rsidR="0029251B" w:rsidRPr="00005229" w:rsidRDefault="0029251B" w:rsidP="00C85EED">
      <w:pPr>
        <w:adjustRightInd/>
        <w:spacing w:line="322" w:lineRule="exact"/>
        <w:ind w:leftChars="200" w:left="640" w:hangingChars="100" w:hanging="22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を確定し通知します。</w:t>
      </w:r>
    </w:p>
    <w:sectPr w:rsidR="0029251B" w:rsidRPr="00005229">
      <w:footerReference w:type="default" r:id="rId9"/>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DF" w:rsidRDefault="00C069DF">
      <w:r>
        <w:separator/>
      </w:r>
    </w:p>
  </w:endnote>
  <w:endnote w:type="continuationSeparator" w:id="0">
    <w:p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DF" w:rsidRDefault="00C069DF">
      <w:r>
        <w:rPr>
          <w:rFonts w:ascii="ＭＳ 明朝" w:hAnsi="Times New Roman" w:cs="Times New Roman"/>
          <w:color w:val="auto"/>
          <w:sz w:val="2"/>
          <w:szCs w:val="2"/>
        </w:rPr>
        <w:continuationSeparator/>
      </w:r>
    </w:p>
  </w:footnote>
  <w:footnote w:type="continuationSeparator" w:id="0">
    <w:p w:rsidR="00C069DF" w:rsidRDefault="00C06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9">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8"/>
  </w:num>
  <w:num w:numId="4">
    <w:abstractNumId w:val="7"/>
  </w:num>
  <w:num w:numId="5">
    <w:abstractNumId w:val="5"/>
  </w:num>
  <w:num w:numId="6">
    <w:abstractNumId w:val="12"/>
  </w:num>
  <w:num w:numId="7">
    <w:abstractNumId w:val="10"/>
  </w:num>
  <w:num w:numId="8">
    <w:abstractNumId w:val="4"/>
  </w:num>
  <w:num w:numId="9">
    <w:abstractNumId w:val="9"/>
  </w:num>
  <w:num w:numId="10">
    <w:abstractNumId w:val="3"/>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1B"/>
    <w:rsid w:val="00005229"/>
    <w:rsid w:val="00022995"/>
    <w:rsid w:val="000F50B1"/>
    <w:rsid w:val="00151553"/>
    <w:rsid w:val="00157E72"/>
    <w:rsid w:val="00171F96"/>
    <w:rsid w:val="001833E9"/>
    <w:rsid w:val="001877B0"/>
    <w:rsid w:val="001D5349"/>
    <w:rsid w:val="001F1CEC"/>
    <w:rsid w:val="0020462F"/>
    <w:rsid w:val="00206599"/>
    <w:rsid w:val="00216AF3"/>
    <w:rsid w:val="0022752C"/>
    <w:rsid w:val="002420CF"/>
    <w:rsid w:val="00242914"/>
    <w:rsid w:val="002520B6"/>
    <w:rsid w:val="0029251B"/>
    <w:rsid w:val="002B4EF8"/>
    <w:rsid w:val="002C7538"/>
    <w:rsid w:val="002D187C"/>
    <w:rsid w:val="002E0C4F"/>
    <w:rsid w:val="002F42A8"/>
    <w:rsid w:val="003006D4"/>
    <w:rsid w:val="003209A3"/>
    <w:rsid w:val="00331AA1"/>
    <w:rsid w:val="00335A29"/>
    <w:rsid w:val="00343400"/>
    <w:rsid w:val="00345B39"/>
    <w:rsid w:val="00351AC3"/>
    <w:rsid w:val="0036351B"/>
    <w:rsid w:val="00370EED"/>
    <w:rsid w:val="00386E2D"/>
    <w:rsid w:val="00392E26"/>
    <w:rsid w:val="003A4963"/>
    <w:rsid w:val="003B2527"/>
    <w:rsid w:val="00400B4F"/>
    <w:rsid w:val="00432AB9"/>
    <w:rsid w:val="004547CD"/>
    <w:rsid w:val="00454B5B"/>
    <w:rsid w:val="00463C68"/>
    <w:rsid w:val="00485700"/>
    <w:rsid w:val="004A2051"/>
    <w:rsid w:val="004E1FDC"/>
    <w:rsid w:val="004F4ACC"/>
    <w:rsid w:val="005043BD"/>
    <w:rsid w:val="00511FB9"/>
    <w:rsid w:val="0054598F"/>
    <w:rsid w:val="00561F00"/>
    <w:rsid w:val="00572E1D"/>
    <w:rsid w:val="005D273B"/>
    <w:rsid w:val="005D6CEF"/>
    <w:rsid w:val="005D75DC"/>
    <w:rsid w:val="005E21EC"/>
    <w:rsid w:val="00630155"/>
    <w:rsid w:val="00635D77"/>
    <w:rsid w:val="00654EFA"/>
    <w:rsid w:val="006A528B"/>
    <w:rsid w:val="006B40E8"/>
    <w:rsid w:val="006D2E96"/>
    <w:rsid w:val="006E7D30"/>
    <w:rsid w:val="0072369C"/>
    <w:rsid w:val="007530EF"/>
    <w:rsid w:val="00754E2A"/>
    <w:rsid w:val="00777A8D"/>
    <w:rsid w:val="007B3C1B"/>
    <w:rsid w:val="007D20AF"/>
    <w:rsid w:val="007D2C5F"/>
    <w:rsid w:val="007F3C99"/>
    <w:rsid w:val="00836DAC"/>
    <w:rsid w:val="00860109"/>
    <w:rsid w:val="00885D58"/>
    <w:rsid w:val="00891DF0"/>
    <w:rsid w:val="00895480"/>
    <w:rsid w:val="008A540A"/>
    <w:rsid w:val="0090344F"/>
    <w:rsid w:val="00904A2F"/>
    <w:rsid w:val="009438CE"/>
    <w:rsid w:val="00944787"/>
    <w:rsid w:val="00967E02"/>
    <w:rsid w:val="0097278F"/>
    <w:rsid w:val="00A1587A"/>
    <w:rsid w:val="00A25353"/>
    <w:rsid w:val="00A40692"/>
    <w:rsid w:val="00A46EB0"/>
    <w:rsid w:val="00A82975"/>
    <w:rsid w:val="00A90B42"/>
    <w:rsid w:val="00AB33AB"/>
    <w:rsid w:val="00AC2888"/>
    <w:rsid w:val="00AE4E87"/>
    <w:rsid w:val="00B012F6"/>
    <w:rsid w:val="00B26E5F"/>
    <w:rsid w:val="00B505D5"/>
    <w:rsid w:val="00B553ED"/>
    <w:rsid w:val="00BC5C95"/>
    <w:rsid w:val="00BD0150"/>
    <w:rsid w:val="00BF20B9"/>
    <w:rsid w:val="00C069DF"/>
    <w:rsid w:val="00C524FF"/>
    <w:rsid w:val="00C64E0B"/>
    <w:rsid w:val="00C73D3A"/>
    <w:rsid w:val="00C85EED"/>
    <w:rsid w:val="00C9133B"/>
    <w:rsid w:val="00CB6CD5"/>
    <w:rsid w:val="00CD0DD5"/>
    <w:rsid w:val="00CE3E6E"/>
    <w:rsid w:val="00CF3B7B"/>
    <w:rsid w:val="00CF59E2"/>
    <w:rsid w:val="00D00CAA"/>
    <w:rsid w:val="00D01340"/>
    <w:rsid w:val="00D07889"/>
    <w:rsid w:val="00D50979"/>
    <w:rsid w:val="00DF7439"/>
    <w:rsid w:val="00E05FE3"/>
    <w:rsid w:val="00EA09FC"/>
    <w:rsid w:val="00EA2953"/>
    <w:rsid w:val="00ED4BA7"/>
    <w:rsid w:val="00ED6621"/>
    <w:rsid w:val="00EE149C"/>
    <w:rsid w:val="00F326F5"/>
    <w:rsid w:val="00F42BE3"/>
    <w:rsid w:val="00F47B28"/>
    <w:rsid w:val="00F90C22"/>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m-nagasawa</cp:lastModifiedBy>
  <cp:revision>10</cp:revision>
  <cp:lastPrinted>2019-08-20T01:53:00Z</cp:lastPrinted>
  <dcterms:created xsi:type="dcterms:W3CDTF">2019-08-19T04:38:00Z</dcterms:created>
  <dcterms:modified xsi:type="dcterms:W3CDTF">2019-08-30T05:27:00Z</dcterms:modified>
</cp:coreProperties>
</file>